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C4" w:rsidRPr="00B24348" w:rsidRDefault="005B3134" w:rsidP="005B3134">
      <w:pPr>
        <w:jc w:val="center"/>
        <w:rPr>
          <w:rFonts w:ascii="Times New Roman" w:hAnsi="Times New Roman" w:cs="Times New Roman"/>
          <w:b/>
        </w:rPr>
      </w:pPr>
      <w:r w:rsidRPr="00B24348">
        <w:rPr>
          <w:rFonts w:ascii="Times New Roman" w:hAnsi="Times New Roman" w:cs="Times New Roman"/>
          <w:b/>
        </w:rPr>
        <w:t>The Delta Kappa Gamma Society International</w:t>
      </w:r>
    </w:p>
    <w:p w:rsidR="005B3134" w:rsidRPr="00B24348" w:rsidRDefault="005B3134" w:rsidP="005B3134">
      <w:pPr>
        <w:jc w:val="center"/>
        <w:rPr>
          <w:rFonts w:ascii="Times New Roman" w:hAnsi="Times New Roman" w:cs="Times New Roman"/>
          <w:b/>
        </w:rPr>
      </w:pPr>
      <w:r w:rsidRPr="00B24348">
        <w:rPr>
          <w:rFonts w:ascii="Times New Roman" w:hAnsi="Times New Roman" w:cs="Times New Roman"/>
          <w:b/>
        </w:rPr>
        <w:t>Alpha Gamma State</w:t>
      </w:r>
    </w:p>
    <w:p w:rsidR="005B3134" w:rsidRPr="00B24348" w:rsidRDefault="005B3134" w:rsidP="005B3134">
      <w:pPr>
        <w:jc w:val="center"/>
        <w:rPr>
          <w:rFonts w:ascii="Times New Roman" w:hAnsi="Times New Roman" w:cs="Times New Roman"/>
          <w:b/>
        </w:rPr>
      </w:pPr>
    </w:p>
    <w:p w:rsidR="005B3134" w:rsidRPr="00B24348" w:rsidRDefault="00811367" w:rsidP="005B3134">
      <w:pPr>
        <w:rPr>
          <w:rFonts w:ascii="Times New Roman" w:hAnsi="Times New Roman" w:cs="Times New Roman"/>
          <w:b/>
        </w:rPr>
      </w:pPr>
      <w:r w:rsidRPr="00B24348">
        <w:rPr>
          <w:rFonts w:ascii="Times New Roman" w:hAnsi="Times New Roman" w:cs="Times New Roman"/>
          <w:b/>
        </w:rPr>
        <w:t xml:space="preserve">DATE:         </w:t>
      </w:r>
      <w:r w:rsidR="005B3134" w:rsidRPr="00B24348">
        <w:rPr>
          <w:rFonts w:ascii="Times New Roman" w:hAnsi="Times New Roman" w:cs="Times New Roman"/>
          <w:b/>
        </w:rPr>
        <w:t xml:space="preserve"> March 31, 2012</w:t>
      </w:r>
    </w:p>
    <w:p w:rsidR="005B3134" w:rsidRPr="00B24348" w:rsidRDefault="005B3134" w:rsidP="005B3134">
      <w:pPr>
        <w:rPr>
          <w:rFonts w:ascii="Times New Roman" w:hAnsi="Times New Roman" w:cs="Times New Roman"/>
          <w:b/>
        </w:rPr>
      </w:pPr>
      <w:r w:rsidRPr="00B24348">
        <w:rPr>
          <w:rFonts w:ascii="Times New Roman" w:hAnsi="Times New Roman" w:cs="Times New Roman"/>
          <w:b/>
        </w:rPr>
        <w:t xml:space="preserve">TO: </w:t>
      </w:r>
      <w:r w:rsidR="00811367" w:rsidRPr="00B24348">
        <w:rPr>
          <w:rFonts w:ascii="Times New Roman" w:hAnsi="Times New Roman" w:cs="Times New Roman"/>
          <w:b/>
        </w:rPr>
        <w:tab/>
      </w:r>
      <w:r w:rsidRPr="00B24348">
        <w:rPr>
          <w:rFonts w:ascii="Times New Roman" w:hAnsi="Times New Roman" w:cs="Times New Roman"/>
          <w:b/>
        </w:rPr>
        <w:t xml:space="preserve">    </w:t>
      </w:r>
      <w:r w:rsidR="00811367" w:rsidRPr="00B24348">
        <w:rPr>
          <w:rFonts w:ascii="Times New Roman" w:hAnsi="Times New Roman" w:cs="Times New Roman"/>
          <w:b/>
        </w:rPr>
        <w:t xml:space="preserve">    </w:t>
      </w:r>
      <w:r w:rsidRPr="00B24348">
        <w:rPr>
          <w:rFonts w:ascii="Times New Roman" w:hAnsi="Times New Roman" w:cs="Times New Roman"/>
          <w:b/>
        </w:rPr>
        <w:t xml:space="preserve">  Chapter Presidents and Area Legislative Liaisons</w:t>
      </w:r>
    </w:p>
    <w:p w:rsidR="005B3134" w:rsidRPr="00B24348" w:rsidRDefault="005B3134" w:rsidP="005B3134">
      <w:pPr>
        <w:rPr>
          <w:rFonts w:ascii="Times New Roman" w:hAnsi="Times New Roman" w:cs="Times New Roman"/>
          <w:b/>
        </w:rPr>
      </w:pPr>
      <w:r w:rsidRPr="00B24348">
        <w:rPr>
          <w:rFonts w:ascii="Times New Roman" w:hAnsi="Times New Roman" w:cs="Times New Roman"/>
          <w:b/>
        </w:rPr>
        <w:t xml:space="preserve">FROM: </w:t>
      </w:r>
      <w:r w:rsidR="00811367" w:rsidRPr="00B24348">
        <w:rPr>
          <w:rFonts w:ascii="Times New Roman" w:hAnsi="Times New Roman" w:cs="Times New Roman"/>
          <w:b/>
        </w:rPr>
        <w:t xml:space="preserve">        Karen Martin &amp; Educational Excellence Committee</w:t>
      </w:r>
    </w:p>
    <w:p w:rsidR="00811367" w:rsidRPr="00B24348" w:rsidRDefault="00811367" w:rsidP="005B3134">
      <w:pPr>
        <w:rPr>
          <w:rFonts w:ascii="Times New Roman" w:hAnsi="Times New Roman" w:cs="Times New Roman"/>
          <w:b/>
        </w:rPr>
      </w:pPr>
      <w:r w:rsidRPr="00B24348">
        <w:rPr>
          <w:rFonts w:ascii="Times New Roman" w:hAnsi="Times New Roman" w:cs="Times New Roman"/>
          <w:b/>
        </w:rPr>
        <w:t>SUBJECT:   Adopt-a-Legislator Program</w:t>
      </w:r>
    </w:p>
    <w:p w:rsidR="00811367" w:rsidRPr="00B24348" w:rsidRDefault="00811367" w:rsidP="005B3134">
      <w:pPr>
        <w:rPr>
          <w:rFonts w:ascii="Times New Roman" w:hAnsi="Times New Roman" w:cs="Times New Roman"/>
          <w:b/>
        </w:rPr>
      </w:pPr>
      <w:r w:rsidRPr="00B24348">
        <w:rPr>
          <w:rFonts w:ascii="Times New Roman" w:hAnsi="Times New Roman" w:cs="Times New Roman"/>
          <w:b/>
        </w:rPr>
        <w:t>The goal of the Adopt-a-Legislator Program is to establish rapport and direct communication with a state Representative or Senator.  Legislators making decisions affecting education and women educators can receive valuable input from Alpha Gamma State members through the exchange of professional information and ideas.  This participation increases members’ awareness of those important issues which affect their social, economic and political life.</w:t>
      </w:r>
    </w:p>
    <w:p w:rsidR="00811367" w:rsidRPr="00B24348" w:rsidRDefault="00811367" w:rsidP="005B3134">
      <w:pPr>
        <w:rPr>
          <w:rFonts w:ascii="Times New Roman" w:hAnsi="Times New Roman" w:cs="Times New Roman"/>
          <w:b/>
        </w:rPr>
      </w:pPr>
    </w:p>
    <w:p w:rsidR="00811367" w:rsidRPr="00B24348" w:rsidRDefault="00811367" w:rsidP="005B3134">
      <w:pPr>
        <w:rPr>
          <w:rFonts w:ascii="Times New Roman" w:hAnsi="Times New Roman" w:cs="Times New Roman"/>
          <w:b/>
        </w:rPr>
      </w:pPr>
      <w:r w:rsidRPr="00B24348">
        <w:rPr>
          <w:rFonts w:ascii="Times New Roman" w:hAnsi="Times New Roman" w:cs="Times New Roman"/>
          <w:b/>
        </w:rPr>
        <w:t>The procedure for “adoption”:</w:t>
      </w:r>
    </w:p>
    <w:p w:rsidR="00811367" w:rsidRPr="00B24348" w:rsidRDefault="00811367" w:rsidP="00811367">
      <w:pPr>
        <w:pStyle w:val="ListParagraph"/>
        <w:numPr>
          <w:ilvl w:val="0"/>
          <w:numId w:val="1"/>
        </w:numPr>
        <w:rPr>
          <w:rFonts w:ascii="Times New Roman" w:hAnsi="Times New Roman" w:cs="Times New Roman"/>
          <w:b/>
        </w:rPr>
      </w:pPr>
      <w:r w:rsidRPr="00B24348">
        <w:rPr>
          <w:rFonts w:ascii="Times New Roman" w:hAnsi="Times New Roman" w:cs="Times New Roman"/>
          <w:b/>
        </w:rPr>
        <w:t xml:space="preserve"> Each chapter selects Representatives and/or Senate members from its area for adoption.</w:t>
      </w:r>
    </w:p>
    <w:p w:rsidR="007C76B6" w:rsidRPr="00B24348" w:rsidRDefault="007C76B6" w:rsidP="00811367">
      <w:pPr>
        <w:pStyle w:val="ListParagraph"/>
        <w:numPr>
          <w:ilvl w:val="0"/>
          <w:numId w:val="1"/>
        </w:numPr>
        <w:rPr>
          <w:rFonts w:ascii="Times New Roman" w:hAnsi="Times New Roman" w:cs="Times New Roman"/>
          <w:b/>
        </w:rPr>
      </w:pPr>
      <w:r w:rsidRPr="00B24348">
        <w:rPr>
          <w:rFonts w:ascii="Times New Roman" w:hAnsi="Times New Roman" w:cs="Times New Roman"/>
          <w:b/>
        </w:rPr>
        <w:t>The Chapter EEC/Professional Affairs chairwoman, along with other interested members, maintains communication with the legislator(s).</w:t>
      </w:r>
    </w:p>
    <w:p w:rsidR="007C76B6" w:rsidRPr="00B24348" w:rsidRDefault="007C76B6" w:rsidP="00811367">
      <w:pPr>
        <w:pStyle w:val="ListParagraph"/>
        <w:numPr>
          <w:ilvl w:val="0"/>
          <w:numId w:val="1"/>
        </w:numPr>
        <w:pBdr>
          <w:bottom w:val="single" w:sz="12" w:space="1" w:color="auto"/>
        </w:pBdr>
        <w:rPr>
          <w:rFonts w:ascii="Times New Roman" w:hAnsi="Times New Roman" w:cs="Times New Roman"/>
          <w:b/>
        </w:rPr>
      </w:pPr>
      <w:r w:rsidRPr="00B24348">
        <w:rPr>
          <w:rFonts w:ascii="Times New Roman" w:hAnsi="Times New Roman" w:cs="Times New Roman"/>
          <w:b/>
        </w:rPr>
        <w:t>Contact legislators through letters, f axes, emails, telephone calls, office visits, attendance at legislator community events, and invitations to attend or speak at chapter meetings.</w:t>
      </w:r>
    </w:p>
    <w:p w:rsidR="007C76B6" w:rsidRPr="00B24348" w:rsidRDefault="00B24348" w:rsidP="007C76B6">
      <w:pPr>
        <w:rPr>
          <w:rFonts w:ascii="Times New Roman" w:hAnsi="Times New Roman" w:cs="Times New Roman"/>
          <w:b/>
        </w:rPr>
      </w:pPr>
      <w:r w:rsidRPr="00B24348">
        <w:rPr>
          <w:rFonts w:ascii="Times New Roman" w:hAnsi="Times New Roman" w:cs="Times New Roman"/>
          <w:b/>
        </w:rPr>
        <w:t>Please return this p</w:t>
      </w:r>
      <w:r w:rsidR="007C76B6" w:rsidRPr="00B24348">
        <w:rPr>
          <w:rFonts w:ascii="Times New Roman" w:hAnsi="Times New Roman" w:cs="Times New Roman"/>
          <w:b/>
        </w:rPr>
        <w:t xml:space="preserve">ortion to your EEC Chairwoman after your chapter has adopted </w:t>
      </w:r>
      <w:r w:rsidRPr="00B24348">
        <w:rPr>
          <w:rFonts w:ascii="Times New Roman" w:hAnsi="Times New Roman" w:cs="Times New Roman"/>
          <w:b/>
        </w:rPr>
        <w:t>a legislator(s).</w:t>
      </w:r>
    </w:p>
    <w:p w:rsidR="00B24348" w:rsidRPr="00B24348" w:rsidRDefault="00B24348" w:rsidP="007C76B6">
      <w:pPr>
        <w:rPr>
          <w:rFonts w:ascii="Times New Roman" w:hAnsi="Times New Roman" w:cs="Times New Roman"/>
          <w:b/>
        </w:rPr>
      </w:pPr>
      <w:r w:rsidRPr="00B24348">
        <w:rPr>
          <w:rFonts w:ascii="Times New Roman" w:hAnsi="Times New Roman" w:cs="Times New Roman"/>
          <w:b/>
        </w:rPr>
        <w:t>Chapter: _________________________________________________________________</w:t>
      </w:r>
    </w:p>
    <w:p w:rsidR="00B24348" w:rsidRPr="00B24348" w:rsidRDefault="00B24348" w:rsidP="007C76B6">
      <w:pPr>
        <w:rPr>
          <w:rFonts w:ascii="Times New Roman" w:hAnsi="Times New Roman" w:cs="Times New Roman"/>
          <w:b/>
        </w:rPr>
      </w:pPr>
      <w:r w:rsidRPr="00B24348">
        <w:rPr>
          <w:rFonts w:ascii="Times New Roman" w:hAnsi="Times New Roman" w:cs="Times New Roman"/>
          <w:b/>
        </w:rPr>
        <w:t>Chapter President: _________________________________________________________</w:t>
      </w:r>
    </w:p>
    <w:p w:rsidR="00B24348" w:rsidRPr="00B24348" w:rsidRDefault="00B24348" w:rsidP="007C76B6">
      <w:pPr>
        <w:rPr>
          <w:rFonts w:ascii="Times New Roman" w:hAnsi="Times New Roman" w:cs="Times New Roman"/>
          <w:b/>
        </w:rPr>
      </w:pPr>
      <w:r w:rsidRPr="00B24348">
        <w:rPr>
          <w:rFonts w:ascii="Times New Roman" w:hAnsi="Times New Roman" w:cs="Times New Roman"/>
          <w:b/>
        </w:rPr>
        <w:t>Address _______________________________</w:t>
      </w:r>
      <w:proofErr w:type="gramStart"/>
      <w:r w:rsidRPr="00B24348">
        <w:rPr>
          <w:rFonts w:ascii="Times New Roman" w:hAnsi="Times New Roman" w:cs="Times New Roman"/>
          <w:b/>
        </w:rPr>
        <w:t>_  City</w:t>
      </w:r>
      <w:proofErr w:type="gramEnd"/>
      <w:r w:rsidRPr="00B24348">
        <w:rPr>
          <w:rFonts w:ascii="Times New Roman" w:hAnsi="Times New Roman" w:cs="Times New Roman"/>
          <w:b/>
        </w:rPr>
        <w:t xml:space="preserve"> _________________ Zip _________</w:t>
      </w:r>
    </w:p>
    <w:p w:rsidR="00811367" w:rsidRPr="00B24348" w:rsidRDefault="00B24348" w:rsidP="005B3134">
      <w:pPr>
        <w:rPr>
          <w:rFonts w:ascii="Times New Roman" w:hAnsi="Times New Roman" w:cs="Times New Roman"/>
          <w:b/>
        </w:rPr>
      </w:pPr>
      <w:proofErr w:type="gramStart"/>
      <w:r w:rsidRPr="00B24348">
        <w:rPr>
          <w:rFonts w:ascii="Times New Roman" w:hAnsi="Times New Roman" w:cs="Times New Roman"/>
          <w:b/>
        </w:rPr>
        <w:t>e-mail</w:t>
      </w:r>
      <w:proofErr w:type="gramEnd"/>
      <w:r w:rsidRPr="00B24348">
        <w:rPr>
          <w:rFonts w:ascii="Times New Roman" w:hAnsi="Times New Roman" w:cs="Times New Roman"/>
          <w:b/>
        </w:rPr>
        <w:t xml:space="preserve"> address  _____________________________________________________________</w:t>
      </w:r>
    </w:p>
    <w:p w:rsidR="00B24348" w:rsidRPr="00B24348" w:rsidRDefault="00B24348" w:rsidP="00B24348">
      <w:pPr>
        <w:jc w:val="center"/>
        <w:rPr>
          <w:rFonts w:ascii="Times New Roman" w:hAnsi="Times New Roman" w:cs="Times New Roman"/>
          <w:b/>
        </w:rPr>
      </w:pPr>
      <w:r w:rsidRPr="00B24348">
        <w:rPr>
          <w:rFonts w:ascii="Times New Roman" w:hAnsi="Times New Roman" w:cs="Times New Roman"/>
          <w:b/>
        </w:rPr>
        <w:t>LEGISLATOR(S) SELECTED</w:t>
      </w:r>
    </w:p>
    <w:p w:rsidR="00B24348" w:rsidRPr="00B24348" w:rsidRDefault="00B24348" w:rsidP="00B24348">
      <w:pPr>
        <w:rPr>
          <w:rFonts w:ascii="Times New Roman" w:hAnsi="Times New Roman" w:cs="Times New Roman"/>
          <w:b/>
        </w:rPr>
      </w:pPr>
      <w:r w:rsidRPr="00B24348">
        <w:rPr>
          <w:rFonts w:ascii="Times New Roman" w:hAnsi="Times New Roman" w:cs="Times New Roman"/>
          <w:b/>
        </w:rPr>
        <w:t>Senator _______________________________________</w:t>
      </w:r>
      <w:proofErr w:type="gramStart"/>
      <w:r w:rsidRPr="00B24348">
        <w:rPr>
          <w:rFonts w:ascii="Times New Roman" w:hAnsi="Times New Roman" w:cs="Times New Roman"/>
          <w:b/>
        </w:rPr>
        <w:t>_  District</w:t>
      </w:r>
      <w:proofErr w:type="gramEnd"/>
      <w:r w:rsidRPr="00B24348">
        <w:rPr>
          <w:rFonts w:ascii="Times New Roman" w:hAnsi="Times New Roman" w:cs="Times New Roman"/>
          <w:b/>
        </w:rPr>
        <w:t xml:space="preserve"> ______________________</w:t>
      </w:r>
    </w:p>
    <w:p w:rsidR="00B24348" w:rsidRPr="00B24348" w:rsidRDefault="00B24348" w:rsidP="00B24348">
      <w:pPr>
        <w:rPr>
          <w:rFonts w:ascii="Times New Roman" w:hAnsi="Times New Roman" w:cs="Times New Roman"/>
          <w:b/>
        </w:rPr>
      </w:pPr>
      <w:proofErr w:type="spellStart"/>
      <w:r w:rsidRPr="00B24348">
        <w:rPr>
          <w:rFonts w:ascii="Times New Roman" w:hAnsi="Times New Roman" w:cs="Times New Roman"/>
          <w:b/>
        </w:rPr>
        <w:t>Representataive</w:t>
      </w:r>
      <w:proofErr w:type="spellEnd"/>
      <w:r w:rsidRPr="00B24348">
        <w:rPr>
          <w:rFonts w:ascii="Times New Roman" w:hAnsi="Times New Roman" w:cs="Times New Roman"/>
          <w:b/>
        </w:rPr>
        <w:t xml:space="preserve"> ________________________________</w:t>
      </w:r>
      <w:proofErr w:type="gramStart"/>
      <w:r w:rsidRPr="00B24348">
        <w:rPr>
          <w:rFonts w:ascii="Times New Roman" w:hAnsi="Times New Roman" w:cs="Times New Roman"/>
          <w:b/>
        </w:rPr>
        <w:t>_  District</w:t>
      </w:r>
      <w:proofErr w:type="gramEnd"/>
      <w:r w:rsidRPr="00B24348">
        <w:rPr>
          <w:rFonts w:ascii="Times New Roman" w:hAnsi="Times New Roman" w:cs="Times New Roman"/>
          <w:b/>
        </w:rPr>
        <w:t xml:space="preserve">  _____________________</w:t>
      </w:r>
      <w:bookmarkStart w:id="0" w:name="_GoBack"/>
      <w:bookmarkEnd w:id="0"/>
    </w:p>
    <w:p w:rsidR="00B24348" w:rsidRPr="00B24348" w:rsidRDefault="00B24348" w:rsidP="00B24348">
      <w:pPr>
        <w:rPr>
          <w:rFonts w:ascii="Times New Roman" w:hAnsi="Times New Roman" w:cs="Times New Roman"/>
          <w:b/>
        </w:rPr>
      </w:pPr>
    </w:p>
    <w:p w:rsidR="00B24348" w:rsidRPr="00B24348" w:rsidRDefault="00B24348" w:rsidP="00B24348">
      <w:pPr>
        <w:rPr>
          <w:rFonts w:ascii="Times New Roman" w:hAnsi="Times New Roman" w:cs="Times New Roman"/>
          <w:b/>
          <w:sz w:val="18"/>
          <w:szCs w:val="18"/>
        </w:rPr>
      </w:pPr>
      <w:r>
        <w:rPr>
          <w:rFonts w:ascii="Times New Roman" w:hAnsi="Times New Roman" w:cs="Times New Roman"/>
          <w:b/>
          <w:sz w:val="18"/>
          <w:szCs w:val="18"/>
        </w:rPr>
        <w:t>*** Adapted from Chi State</w:t>
      </w:r>
    </w:p>
    <w:sectPr w:rsidR="00B24348" w:rsidRPr="00B2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E0889"/>
    <w:multiLevelType w:val="hybridMultilevel"/>
    <w:tmpl w:val="8BA23286"/>
    <w:lvl w:ilvl="0" w:tplc="C218B7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34"/>
    <w:rsid w:val="002D4FAF"/>
    <w:rsid w:val="004016C4"/>
    <w:rsid w:val="004E1DA3"/>
    <w:rsid w:val="005B3134"/>
    <w:rsid w:val="007C76B6"/>
    <w:rsid w:val="00811367"/>
    <w:rsid w:val="00B24348"/>
    <w:rsid w:val="00D7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 Martin</dc:creator>
  <cp:lastModifiedBy>Karen E. Martin</cp:lastModifiedBy>
  <cp:revision>1</cp:revision>
  <dcterms:created xsi:type="dcterms:W3CDTF">2012-11-24T15:42:00Z</dcterms:created>
  <dcterms:modified xsi:type="dcterms:W3CDTF">2012-11-24T16:27:00Z</dcterms:modified>
</cp:coreProperties>
</file>